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F1FE7" w:rsidRDefault="003B57DC" w:rsidP="003B57DC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Внесение изменений в проект межевания территории </w:t>
      </w:r>
      <w:r w:rsidRPr="003B57DC">
        <w:rPr>
          <w:rFonts w:ascii="Times New Roman" w:hAnsi="Times New Roman" w:cs="Times New Roman"/>
          <w:bCs/>
          <w:sz w:val="28"/>
          <w:szCs w:val="28"/>
        </w:rPr>
        <w:t>микрорайона 3 города Сургута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72F6D" w:rsidRDefault="00FD7563" w:rsidP="003B57DC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Чертеж межевания</w:t>
      </w:r>
      <w:r w:rsidR="00C72F6D">
        <w:rPr>
          <w:rFonts w:ascii="Times New Roman" w:hAnsi="Times New Roman" w:cs="Times New Roman"/>
          <w:bCs/>
          <w:sz w:val="28"/>
          <w:szCs w:val="28"/>
        </w:rPr>
        <w:t xml:space="preserve"> территории </w:t>
      </w:r>
      <w:r w:rsidR="00C3198B" w:rsidRPr="00A670AD">
        <w:rPr>
          <w:rFonts w:ascii="Times New Roman" w:hAnsi="Times New Roman" w:cs="Times New Roman"/>
          <w:sz w:val="28"/>
          <w:szCs w:val="28"/>
        </w:rPr>
        <w:t xml:space="preserve">микрорайона </w:t>
      </w:r>
      <w:r w:rsidR="009732A5">
        <w:rPr>
          <w:rFonts w:ascii="Times New Roman" w:hAnsi="Times New Roman" w:cs="Times New Roman"/>
          <w:sz w:val="28"/>
          <w:szCs w:val="28"/>
        </w:rPr>
        <w:t>3</w:t>
      </w:r>
    </w:p>
    <w:p w:rsidR="00B13152" w:rsidRPr="004518E2" w:rsidRDefault="00B13152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2C6538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AD9862" wp14:editId="1980C71A">
                  <wp:extent cx="7429500" cy="7429500"/>
                  <wp:effectExtent l="0" t="0" r="0" b="0"/>
                  <wp:docPr id="175646062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6460626" name="Рисунок 175646062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0" cy="742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1FE7" w:rsidRDefault="00BF1FE7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FE7" w:rsidRDefault="00BF1FE7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2068"/>
        <w:gridCol w:w="1759"/>
        <w:gridCol w:w="3544"/>
        <w:gridCol w:w="3118"/>
        <w:gridCol w:w="2268"/>
      </w:tblGrid>
      <w:tr w:rsidR="000A7851" w:rsidRPr="00BF1FE7" w:rsidTr="00304E67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BF1FE7" w:rsidRDefault="000A7851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 xml:space="preserve">Образуемые земельные участки </w:t>
            </w:r>
          </w:p>
        </w:tc>
      </w:tr>
      <w:tr w:rsidR="000A7851" w:rsidRPr="00BF1FE7" w:rsidTr="00790528">
        <w:trPr>
          <w:trHeight w:val="309"/>
        </w:trPr>
        <w:tc>
          <w:tcPr>
            <w:tcW w:w="597" w:type="dxa"/>
            <w:vMerge w:val="restart"/>
          </w:tcPr>
          <w:p w:rsidR="000A7851" w:rsidRPr="00BF1FE7" w:rsidRDefault="000A7851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BF1FE7" w:rsidRDefault="000A7851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969" w:type="dxa"/>
            <w:gridSpan w:val="3"/>
          </w:tcPr>
          <w:p w:rsidR="00BF1FE7" w:rsidRPr="00BF1FE7" w:rsidRDefault="000A7851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 xml:space="preserve">площадь, </w:t>
            </w:r>
          </w:p>
          <w:p w:rsidR="000A7851" w:rsidRPr="00BF1FE7" w:rsidRDefault="000A7851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AD3851" w:rsidRPr="00BF1FE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BF1FE7" w:rsidRDefault="000A7851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адрес участка</w:t>
            </w:r>
          </w:p>
        </w:tc>
        <w:tc>
          <w:tcPr>
            <w:tcW w:w="2068" w:type="dxa"/>
            <w:vMerge w:val="restart"/>
          </w:tcPr>
          <w:p w:rsidR="000A7851" w:rsidRPr="00BF1FE7" w:rsidRDefault="000A7851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759" w:type="dxa"/>
            <w:vMerge w:val="restart"/>
          </w:tcPr>
          <w:p w:rsidR="000A7851" w:rsidRPr="00BF1FE7" w:rsidRDefault="000A7851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BF1FE7" w:rsidRDefault="000A7851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BF1FE7" w:rsidRDefault="000A7851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BF1FE7" w:rsidRDefault="000A7851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0A7851" w:rsidRPr="00BF1FE7" w:rsidTr="00790528">
        <w:trPr>
          <w:trHeight w:val="1186"/>
        </w:trPr>
        <w:tc>
          <w:tcPr>
            <w:tcW w:w="597" w:type="dxa"/>
            <w:vMerge/>
          </w:tcPr>
          <w:p w:rsidR="000A7851" w:rsidRPr="00BF1FE7" w:rsidRDefault="000A7851" w:rsidP="00BF1FE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0A7851" w:rsidRPr="00BF1FE7" w:rsidRDefault="000A7851" w:rsidP="00BF1FE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0A7851" w:rsidRPr="00BF1FE7" w:rsidRDefault="000A7851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существу-</w:t>
            </w:r>
            <w:proofErr w:type="spellStart"/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BF1FE7" w:rsidRDefault="000A7851" w:rsidP="00BF1FE7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расчетная</w:t>
            </w:r>
          </w:p>
          <w:p w:rsidR="000A7851" w:rsidRPr="00BF1FE7" w:rsidRDefault="000A7851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7851" w:rsidRPr="00BF1FE7" w:rsidRDefault="000A7851" w:rsidP="00BF1FE7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BF1FE7" w:rsidRDefault="000A7851" w:rsidP="00BF1FE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0A7851" w:rsidRPr="00BF1FE7" w:rsidRDefault="000A7851" w:rsidP="00BF1FE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59" w:type="dxa"/>
            <w:vMerge/>
          </w:tcPr>
          <w:p w:rsidR="000A7851" w:rsidRPr="00BF1FE7" w:rsidRDefault="000A7851" w:rsidP="00BF1FE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0A7851" w:rsidRPr="00BF1FE7" w:rsidRDefault="000A7851" w:rsidP="00BF1FE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0A7851" w:rsidRPr="00BF1FE7" w:rsidRDefault="000A7851" w:rsidP="00BF1FE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A7851" w:rsidRPr="00BF1FE7" w:rsidRDefault="000A7851" w:rsidP="00BF1FE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72F6D" w:rsidRPr="00BF1FE7" w:rsidTr="00304E67">
        <w:trPr>
          <w:trHeight w:val="240"/>
        </w:trPr>
        <w:tc>
          <w:tcPr>
            <w:tcW w:w="21434" w:type="dxa"/>
            <w:gridSpan w:val="11"/>
          </w:tcPr>
          <w:p w:rsidR="00C72F6D" w:rsidRPr="00BF1FE7" w:rsidRDefault="00AD3851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C72F6D" w:rsidRPr="00BF1FE7">
              <w:rPr>
                <w:rFonts w:ascii="Times New Roman" w:hAnsi="Times New Roman" w:cs="Times New Roman"/>
                <w:sz w:val="20"/>
                <w:szCs w:val="20"/>
              </w:rPr>
              <w:t>раницы образуемых земельных участков</w:t>
            </w:r>
          </w:p>
        </w:tc>
      </w:tr>
      <w:tr w:rsidR="009732A5" w:rsidRPr="00BF1FE7" w:rsidTr="00BF1FE7">
        <w:trPr>
          <w:trHeight w:val="1073"/>
        </w:trPr>
        <w:tc>
          <w:tcPr>
            <w:tcW w:w="597" w:type="dxa"/>
          </w:tcPr>
          <w:p w:rsidR="009732A5" w:rsidRPr="00BF1FE7" w:rsidRDefault="009732A5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noWrap/>
          </w:tcPr>
          <w:p w:rsidR="009732A5" w:rsidRPr="00BF1FE7" w:rsidRDefault="009732A5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:ЗУ1</w:t>
            </w:r>
          </w:p>
        </w:tc>
        <w:tc>
          <w:tcPr>
            <w:tcW w:w="1560" w:type="dxa"/>
          </w:tcPr>
          <w:p w:rsidR="009732A5" w:rsidRPr="00BF1FE7" w:rsidRDefault="009732A5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9732A5" w:rsidRPr="00BF1FE7" w:rsidRDefault="009732A5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732A5" w:rsidRPr="00BF1FE7" w:rsidRDefault="009732A5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127" w:type="dxa"/>
            <w:vAlign w:val="center"/>
          </w:tcPr>
          <w:p w:rsidR="009732A5" w:rsidRPr="00BF1FE7" w:rsidRDefault="009732A5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микрорайон 3, улица Энтузиастов</w:t>
            </w:r>
          </w:p>
        </w:tc>
        <w:tc>
          <w:tcPr>
            <w:tcW w:w="2068" w:type="dxa"/>
          </w:tcPr>
          <w:p w:rsidR="009732A5" w:rsidRPr="00BF1FE7" w:rsidRDefault="009732A5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9732A5" w:rsidRPr="00BF1FE7" w:rsidRDefault="009732A5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ГРП-1</w:t>
            </w:r>
          </w:p>
        </w:tc>
        <w:tc>
          <w:tcPr>
            <w:tcW w:w="3544" w:type="dxa"/>
          </w:tcPr>
          <w:p w:rsidR="000F6D56" w:rsidRPr="00BF1FE7" w:rsidRDefault="009732A5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коммунальное обслуживание</w:t>
            </w:r>
          </w:p>
          <w:p w:rsidR="009732A5" w:rsidRPr="00BF1FE7" w:rsidRDefault="009732A5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(код 3.1)*</w:t>
            </w:r>
          </w:p>
        </w:tc>
        <w:tc>
          <w:tcPr>
            <w:tcW w:w="3118" w:type="dxa"/>
            <w:vAlign w:val="center"/>
          </w:tcPr>
          <w:p w:rsidR="00BF1FE7" w:rsidRDefault="009732A5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земельных участков из земель или земельных участков, находящихся </w:t>
            </w:r>
          </w:p>
          <w:p w:rsidR="00BF1FE7" w:rsidRDefault="009732A5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 xml:space="preserve">в государственной </w:t>
            </w:r>
          </w:p>
          <w:p w:rsidR="009732A5" w:rsidRPr="00BF1FE7" w:rsidRDefault="009732A5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9732A5" w:rsidRPr="00BF1FE7" w:rsidRDefault="009732A5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2C6538" w:rsidRPr="00BF1FE7" w:rsidTr="00BF1FE7">
        <w:trPr>
          <w:trHeight w:val="1073"/>
        </w:trPr>
        <w:tc>
          <w:tcPr>
            <w:tcW w:w="597" w:type="dxa"/>
          </w:tcPr>
          <w:p w:rsidR="002C6538" w:rsidRPr="00BF1FE7" w:rsidRDefault="002C6538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noWrap/>
          </w:tcPr>
          <w:p w:rsidR="002C6538" w:rsidRPr="00BF1FE7" w:rsidRDefault="002C6538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/>
                <w:sz w:val="20"/>
                <w:szCs w:val="20"/>
                <w:lang w:bidi="ru-RU"/>
              </w:rPr>
              <w:t>:ЗУ2</w:t>
            </w:r>
          </w:p>
        </w:tc>
        <w:tc>
          <w:tcPr>
            <w:tcW w:w="1560" w:type="dxa"/>
          </w:tcPr>
          <w:p w:rsidR="002C6538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5 980</w:t>
            </w:r>
          </w:p>
        </w:tc>
        <w:tc>
          <w:tcPr>
            <w:tcW w:w="1275" w:type="dxa"/>
          </w:tcPr>
          <w:p w:rsidR="002C6538" w:rsidRPr="00BF1FE7" w:rsidRDefault="002C6538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C6538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6 442</w:t>
            </w:r>
          </w:p>
        </w:tc>
        <w:tc>
          <w:tcPr>
            <w:tcW w:w="2127" w:type="dxa"/>
            <w:vAlign w:val="center"/>
          </w:tcPr>
          <w:p w:rsidR="002C6538" w:rsidRPr="00BF1FE7" w:rsidRDefault="002C6538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микрорайон 3, улица Энтузиастов</w:t>
            </w:r>
            <w:r w:rsidR="000F6D56" w:rsidRPr="00BF1FE7">
              <w:rPr>
                <w:rFonts w:ascii="Times New Roman" w:hAnsi="Times New Roman" w:cs="Times New Roman"/>
                <w:sz w:val="20"/>
                <w:szCs w:val="20"/>
              </w:rPr>
              <w:t>, 47а</w:t>
            </w:r>
          </w:p>
        </w:tc>
        <w:tc>
          <w:tcPr>
            <w:tcW w:w="2068" w:type="dxa"/>
          </w:tcPr>
          <w:p w:rsidR="002C6538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86:10:0101107:6</w:t>
            </w:r>
          </w:p>
        </w:tc>
        <w:tc>
          <w:tcPr>
            <w:tcW w:w="1759" w:type="dxa"/>
          </w:tcPr>
          <w:p w:rsidR="002C6538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спортивный комплекс Нефтяник</w:t>
            </w:r>
          </w:p>
        </w:tc>
        <w:tc>
          <w:tcPr>
            <w:tcW w:w="3544" w:type="dxa"/>
          </w:tcPr>
          <w:p w:rsidR="002C6538" w:rsidRPr="00BF1FE7" w:rsidRDefault="002C6538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обеспечение занятий спортом в помещениях (код 5.1.2)**</w:t>
            </w:r>
          </w:p>
        </w:tc>
        <w:tc>
          <w:tcPr>
            <w:tcW w:w="3118" w:type="dxa"/>
            <w:vAlign w:val="center"/>
          </w:tcPr>
          <w:p w:rsid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</w:t>
            </w:r>
            <w:r w:rsidRPr="00BF1FE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государственной </w:t>
            </w:r>
          </w:p>
          <w:p w:rsidR="002C6538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2C6538" w:rsidRPr="00BF1FE7" w:rsidRDefault="002C6538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0F6D56" w:rsidRPr="00BF1FE7" w:rsidTr="00BF1FE7">
        <w:trPr>
          <w:trHeight w:val="1073"/>
        </w:trPr>
        <w:tc>
          <w:tcPr>
            <w:tcW w:w="597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noWrap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F1FE7">
              <w:rPr>
                <w:rFonts w:ascii="Times New Roman" w:hAnsi="Times New Roman"/>
                <w:sz w:val="20"/>
                <w:szCs w:val="20"/>
                <w:lang w:bidi="ru-RU"/>
              </w:rPr>
              <w:t>:ЗУ5</w:t>
            </w:r>
          </w:p>
        </w:tc>
        <w:tc>
          <w:tcPr>
            <w:tcW w:w="1560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2 539</w:t>
            </w:r>
          </w:p>
        </w:tc>
        <w:tc>
          <w:tcPr>
            <w:tcW w:w="1275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4 466</w:t>
            </w:r>
          </w:p>
        </w:tc>
        <w:tc>
          <w:tcPr>
            <w:tcW w:w="2127" w:type="dxa"/>
            <w:vAlign w:val="center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микрорайон 3, проспект Набережный, 70</w:t>
            </w:r>
          </w:p>
        </w:tc>
        <w:tc>
          <w:tcPr>
            <w:tcW w:w="2068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86:10:0101107:31</w:t>
            </w:r>
          </w:p>
        </w:tc>
        <w:tc>
          <w:tcPr>
            <w:tcW w:w="1759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5-этажный</w:t>
            </w:r>
          </w:p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3544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среднеэтажная</w:t>
            </w:r>
            <w:proofErr w:type="spellEnd"/>
            <w:r w:rsidRPr="00BF1FE7">
              <w:rPr>
                <w:rFonts w:ascii="Times New Roman" w:hAnsi="Times New Roman" w:cs="Times New Roman"/>
                <w:sz w:val="20"/>
                <w:szCs w:val="20"/>
              </w:rPr>
              <w:t xml:space="preserve"> жилая застройка</w:t>
            </w:r>
          </w:p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(код 2.5)</w:t>
            </w:r>
          </w:p>
        </w:tc>
        <w:tc>
          <w:tcPr>
            <w:tcW w:w="3118" w:type="dxa"/>
          </w:tcPr>
          <w:p w:rsid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</w:t>
            </w:r>
            <w:r w:rsidRPr="00BF1FE7">
              <w:rPr>
                <w:rFonts w:ascii="Times New Roman" w:hAnsi="Times New Roman" w:cs="Times New Roman"/>
                <w:sz w:val="20"/>
                <w:szCs w:val="20"/>
              </w:rPr>
              <w:br/>
              <w:t>в государственной</w:t>
            </w:r>
          </w:p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0F6D56" w:rsidRPr="00BF1FE7" w:rsidTr="00304E67">
        <w:trPr>
          <w:trHeight w:val="269"/>
        </w:trPr>
        <w:tc>
          <w:tcPr>
            <w:tcW w:w="21434" w:type="dxa"/>
            <w:gridSpan w:val="11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границы образуемых земельных участков, которые после образования будут относиться</w:t>
            </w:r>
          </w:p>
          <w:p w:rsidR="000F6D56" w:rsidRPr="00BF1FE7" w:rsidRDefault="000F6D56" w:rsidP="00BF1FE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к территориям общего пользования</w:t>
            </w:r>
          </w:p>
        </w:tc>
      </w:tr>
      <w:tr w:rsidR="000F6D56" w:rsidRPr="00BF1FE7" w:rsidTr="00BF1FE7">
        <w:trPr>
          <w:trHeight w:val="269"/>
        </w:trPr>
        <w:tc>
          <w:tcPr>
            <w:tcW w:w="597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noWrap/>
          </w:tcPr>
          <w:p w:rsidR="000F6D56" w:rsidRPr="00BF1FE7" w:rsidRDefault="000F6D56" w:rsidP="00BF1FE7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BF1FE7">
              <w:rPr>
                <w:rFonts w:ascii="Times New Roman" w:hAnsi="Times New Roman"/>
                <w:sz w:val="20"/>
                <w:szCs w:val="20"/>
                <w:lang w:bidi="ru-RU"/>
              </w:rPr>
              <w:t>:ЗУ3</w:t>
            </w:r>
          </w:p>
        </w:tc>
        <w:tc>
          <w:tcPr>
            <w:tcW w:w="1560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F6D56" w:rsidRPr="00BF1FE7" w:rsidRDefault="0024682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2 800</w:t>
            </w:r>
          </w:p>
        </w:tc>
        <w:tc>
          <w:tcPr>
            <w:tcW w:w="2127" w:type="dxa"/>
            <w:vAlign w:val="center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микрорайон 3, улица Энтузиастов</w:t>
            </w:r>
          </w:p>
        </w:tc>
        <w:tc>
          <w:tcPr>
            <w:tcW w:w="2068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  <w:vAlign w:val="center"/>
          </w:tcPr>
          <w:p w:rsid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земельных участков из земель или земельных участков, находящихся </w:t>
            </w:r>
          </w:p>
          <w:p w:rsid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 xml:space="preserve">в государственной </w:t>
            </w:r>
          </w:p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0F6D56" w:rsidRPr="00BF1FE7" w:rsidTr="00BF1FE7">
        <w:trPr>
          <w:trHeight w:val="269"/>
        </w:trPr>
        <w:tc>
          <w:tcPr>
            <w:tcW w:w="597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noWrap/>
          </w:tcPr>
          <w:p w:rsidR="000F6D56" w:rsidRPr="00BF1FE7" w:rsidRDefault="000F6D56" w:rsidP="00BF1FE7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F1FE7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:ЗУ4</w:t>
            </w:r>
          </w:p>
        </w:tc>
        <w:tc>
          <w:tcPr>
            <w:tcW w:w="1560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2127" w:type="dxa"/>
            <w:vAlign w:val="center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микрорайон 3, улица Энтузиастов</w:t>
            </w:r>
          </w:p>
        </w:tc>
        <w:tc>
          <w:tcPr>
            <w:tcW w:w="2068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  <w:vAlign w:val="center"/>
          </w:tcPr>
          <w:p w:rsid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земельных участков из земель или земельных участков, находящихся </w:t>
            </w:r>
          </w:p>
          <w:p w:rsid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 xml:space="preserve">в государственной </w:t>
            </w:r>
          </w:p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0F6D56" w:rsidRPr="00BF1FE7" w:rsidRDefault="000F6D56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0F6D56" w:rsidRPr="00BF1FE7" w:rsidTr="0058606E">
        <w:trPr>
          <w:trHeight w:val="269"/>
        </w:trPr>
        <w:tc>
          <w:tcPr>
            <w:tcW w:w="21434" w:type="dxa"/>
            <w:gridSpan w:val="11"/>
          </w:tcPr>
          <w:p w:rsidR="000F6D56" w:rsidRPr="00BF1FE7" w:rsidRDefault="000F6D56" w:rsidP="00BF1FE7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</w:t>
            </w:r>
            <w:r w:rsidR="0024682E" w:rsidRPr="00BF1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F1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0F6D56" w:rsidRPr="00BF1FE7" w:rsidRDefault="000F6D56" w:rsidP="00BF1FE7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BF1FE7" w:rsidRPr="00BF1FE7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BF1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требуется предварительная процедура общественных обсуждений или публичных слушаний при предоставлении муниципальной услуги получения разрешения на условно разрешенный вид</w:t>
            </w:r>
            <w:r w:rsidR="00BF1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F6D56" w:rsidRPr="00BF1FE7" w:rsidRDefault="000F6D56" w:rsidP="00BF1FE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F1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** </w:t>
            </w:r>
            <w:r w:rsidR="00BF1FE7" w:rsidRPr="00BF1FE7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BF1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процедуры образования земельных участков провести мероприятия по внесению изменений в Единый документ, в части градостроительного зонирования территории</w:t>
            </w:r>
          </w:p>
        </w:tc>
      </w:tr>
    </w:tbl>
    <w:p w:rsidR="00EA6752" w:rsidRDefault="00EA6752">
      <w:pPr>
        <w:rPr>
          <w:rFonts w:ascii="Times New Roman" w:hAnsi="Times New Roman" w:cs="Times New Roman"/>
          <w:sz w:val="28"/>
          <w:szCs w:val="28"/>
        </w:rPr>
      </w:pPr>
    </w:p>
    <w:p w:rsidR="000F6D56" w:rsidRDefault="000F6D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B13152" w:rsidRDefault="00B131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5B4F6E" w:rsidTr="00BF1FE7">
        <w:trPr>
          <w:jc w:val="center"/>
        </w:trPr>
        <w:tc>
          <w:tcPr>
            <w:tcW w:w="1702" w:type="dxa"/>
          </w:tcPr>
          <w:p w:rsidR="00BF1FE7" w:rsidRDefault="005B4F6E" w:rsidP="00BF1FE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B4F6E" w:rsidRPr="00AD3851" w:rsidRDefault="005B4F6E" w:rsidP="00BF1FE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AD3851" w:rsidRDefault="005B4F6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BF1FE7" w:rsidRDefault="005B4F6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  <w:r w:rsidRPr="00AD38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 xml:space="preserve">линии, </w:t>
            </w:r>
          </w:p>
          <w:p w:rsidR="005B4F6E" w:rsidRPr="00AD3851" w:rsidRDefault="005B4F6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AD3851" w:rsidRDefault="005B4F6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5B4F6E" w:rsidRPr="00AD3851" w:rsidRDefault="005B4F6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189° 44' 31"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984462,37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3570588,34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196° 20' 47"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984455,73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3570587,2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196° 59' 20"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88,2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984447,82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3570584,88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196° 55' 29"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984363,44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3570559,1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196° 56' 33"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984346,68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3570554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200° 33' 54"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984340,64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3570552,16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197° 6' 7"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65,7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984326,62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3570546,9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197° 6' 16"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114,4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984263,86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3570527,59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197° 7' 50"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48,1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984154,51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3570493,94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287° 5' 41"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167,7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984108,57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3570479,78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287° 8' 22"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26,3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984157,86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3570319,51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330° 5' 46"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984165,61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3570294,38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333° 12' 11"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24,3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984183,85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3570283,89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333° 12' 25"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11,2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984205,55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3570272,93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16° 16' 5"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49,5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984215,59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3570267,86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18° 16' 37"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57,4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984263,12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3570281,73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16° 52' 8"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984317,62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3570299,73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16° 59' 44"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128,8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984332,46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3570304,23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17° 6' 5"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103,5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984455,64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3570341,88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16° 50' 2"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984554,61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3570372,33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17° 8' 4"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984556,56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3570372,92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17° 29' 12"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110,3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984574,27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3570378,38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287° 29' 16"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984679,43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3570411,51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17° 5' 24"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23,4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984679,66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3570410,78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285° 46' 50"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984702,07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3570417,67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15° 30' 41"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984702,59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3570415,83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83° 24' 33"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984716,57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3570419,71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17° 6' 41"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24,1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984716,86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3570422,22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151° 3' 25"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23,9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984739,89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3570429,31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85° 36' 4"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984718,95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3570440,89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150° 52' 17"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984718,98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3570441,28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63° 44' 14"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984711,73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3570445,32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145° 5' 51"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984712,48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3570446,84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96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150° 27' 21"</w:t>
            </w:r>
          </w:p>
        </w:tc>
        <w:tc>
          <w:tcPr>
            <w:tcW w:w="2420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985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984712,05</w:t>
            </w:r>
          </w:p>
        </w:tc>
        <w:tc>
          <w:tcPr>
            <w:tcW w:w="2126" w:type="dxa"/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3570447,14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159° 26' 38"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984709,28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3570448,71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240° 46' 32"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984708,8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3570448,89</w:t>
            </w:r>
          </w:p>
        </w:tc>
      </w:tr>
    </w:tbl>
    <w:p w:rsidR="00BF1FE7" w:rsidRDefault="00BF1FE7"/>
    <w:p w:rsidR="00BF1FE7" w:rsidRDefault="00BF1FE7"/>
    <w:p w:rsidR="00BF1FE7" w:rsidRDefault="00BF1FE7"/>
    <w:p w:rsidR="00BF1FE7" w:rsidRDefault="00BF1FE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151° 49' 17"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984708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3570447,46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239° 15'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984705,48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3570448,81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150° 58' 34"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984705,26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3570448,44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240° 48' 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984691,04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3570456,33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151° 14' 34"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984690,85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3570455,99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63° 2' 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984690,03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3570456,44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108° 15' 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984690,61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3570457,58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130° 16' 58"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984689,99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3570459,46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151° 1' 37"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102,8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984683,43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3570467,2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150° 35' 44"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19,4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984593,47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3570517,01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151° 27'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43,6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984576,56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3570526,54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151° 8' 48"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82,9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984538,22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3570547,39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159° 33'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984465,62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3570587,39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168° 54' 48"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984463,85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3570588,05</w:t>
            </w:r>
          </w:p>
        </w:tc>
      </w:tr>
      <w:tr w:rsidR="008E3D3E" w:rsidRPr="005B4F6E" w:rsidTr="00BF1FE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2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984462,37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E" w:rsidRPr="00797F40" w:rsidRDefault="008E3D3E" w:rsidP="00BF1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3E">
              <w:rPr>
                <w:rFonts w:ascii="Times New Roman" w:hAnsi="Times New Roman" w:cs="Times New Roman"/>
                <w:sz w:val="28"/>
                <w:szCs w:val="28"/>
              </w:rPr>
              <w:t>3570588,34</w:t>
            </w:r>
          </w:p>
        </w:tc>
      </w:tr>
    </w:tbl>
    <w:p w:rsidR="005B4F6E" w:rsidRPr="002B2EF7" w:rsidRDefault="005B4F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888" w:rsidRDefault="00B37888" w:rsidP="00AC74B9">
      <w:pPr>
        <w:spacing w:after="0" w:line="240" w:lineRule="auto"/>
      </w:pPr>
      <w:r>
        <w:separator/>
      </w:r>
    </w:p>
  </w:endnote>
  <w:endnote w:type="continuationSeparator" w:id="0">
    <w:p w:rsidR="00B37888" w:rsidRDefault="00B37888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888" w:rsidRDefault="00B37888" w:rsidP="00AC74B9">
      <w:pPr>
        <w:spacing w:after="0" w:line="240" w:lineRule="auto"/>
      </w:pPr>
      <w:r>
        <w:separator/>
      </w:r>
    </w:p>
  </w:footnote>
  <w:footnote w:type="continuationSeparator" w:id="0">
    <w:p w:rsidR="00B37888" w:rsidRDefault="00B37888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60C59" w:rsidRPr="00AC74B9" w:rsidRDefault="00B01469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60C59"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429E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60C59" w:rsidRDefault="00360C5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5A"/>
    <w:rsid w:val="00021B4D"/>
    <w:rsid w:val="00032BB0"/>
    <w:rsid w:val="000458A4"/>
    <w:rsid w:val="00051636"/>
    <w:rsid w:val="00056CCF"/>
    <w:rsid w:val="0006436A"/>
    <w:rsid w:val="000776C4"/>
    <w:rsid w:val="00090135"/>
    <w:rsid w:val="00093DCC"/>
    <w:rsid w:val="000A4975"/>
    <w:rsid w:val="000A7851"/>
    <w:rsid w:val="000B0F4B"/>
    <w:rsid w:val="000D034A"/>
    <w:rsid w:val="000F6D56"/>
    <w:rsid w:val="0011415C"/>
    <w:rsid w:val="00144847"/>
    <w:rsid w:val="00154AB4"/>
    <w:rsid w:val="00164938"/>
    <w:rsid w:val="001718F8"/>
    <w:rsid w:val="00173F7C"/>
    <w:rsid w:val="001904A1"/>
    <w:rsid w:val="00192882"/>
    <w:rsid w:val="001B2540"/>
    <w:rsid w:val="001C009D"/>
    <w:rsid w:val="00200EB8"/>
    <w:rsid w:val="00201160"/>
    <w:rsid w:val="00203DD3"/>
    <w:rsid w:val="0020571C"/>
    <w:rsid w:val="00210AB1"/>
    <w:rsid w:val="00221260"/>
    <w:rsid w:val="002244C7"/>
    <w:rsid w:val="002403C8"/>
    <w:rsid w:val="0024682E"/>
    <w:rsid w:val="00261229"/>
    <w:rsid w:val="00266001"/>
    <w:rsid w:val="00270C7C"/>
    <w:rsid w:val="00283276"/>
    <w:rsid w:val="002A5A23"/>
    <w:rsid w:val="002B2EF7"/>
    <w:rsid w:val="002B4629"/>
    <w:rsid w:val="002B4A74"/>
    <w:rsid w:val="002C6538"/>
    <w:rsid w:val="002D49FA"/>
    <w:rsid w:val="002D4DCF"/>
    <w:rsid w:val="002F3200"/>
    <w:rsid w:val="00301B3E"/>
    <w:rsid w:val="00304E67"/>
    <w:rsid w:val="00306645"/>
    <w:rsid w:val="0032243E"/>
    <w:rsid w:val="00325C59"/>
    <w:rsid w:val="00331B00"/>
    <w:rsid w:val="00360C59"/>
    <w:rsid w:val="00383FA0"/>
    <w:rsid w:val="00392E1A"/>
    <w:rsid w:val="003B57DC"/>
    <w:rsid w:val="003C1D1B"/>
    <w:rsid w:val="0040331A"/>
    <w:rsid w:val="00412372"/>
    <w:rsid w:val="00423DB7"/>
    <w:rsid w:val="00427638"/>
    <w:rsid w:val="004277C6"/>
    <w:rsid w:val="00435A0D"/>
    <w:rsid w:val="0044268E"/>
    <w:rsid w:val="004518E2"/>
    <w:rsid w:val="00454A7B"/>
    <w:rsid w:val="00474EF9"/>
    <w:rsid w:val="004919C2"/>
    <w:rsid w:val="004927B5"/>
    <w:rsid w:val="004A4644"/>
    <w:rsid w:val="004D60D8"/>
    <w:rsid w:val="00501CFF"/>
    <w:rsid w:val="00502EDA"/>
    <w:rsid w:val="00524FBB"/>
    <w:rsid w:val="0055526C"/>
    <w:rsid w:val="00565115"/>
    <w:rsid w:val="005714BE"/>
    <w:rsid w:val="005A0F0B"/>
    <w:rsid w:val="005B4F6E"/>
    <w:rsid w:val="005C432F"/>
    <w:rsid w:val="005E0A10"/>
    <w:rsid w:val="00613DBA"/>
    <w:rsid w:val="00617851"/>
    <w:rsid w:val="00617E58"/>
    <w:rsid w:val="00626B32"/>
    <w:rsid w:val="00642F84"/>
    <w:rsid w:val="0064304E"/>
    <w:rsid w:val="006616D0"/>
    <w:rsid w:val="00697647"/>
    <w:rsid w:val="006F5ABE"/>
    <w:rsid w:val="00713735"/>
    <w:rsid w:val="007411C7"/>
    <w:rsid w:val="007441BA"/>
    <w:rsid w:val="00790528"/>
    <w:rsid w:val="007970AF"/>
    <w:rsid w:val="00797F40"/>
    <w:rsid w:val="007B4E0D"/>
    <w:rsid w:val="007D107C"/>
    <w:rsid w:val="007F18B2"/>
    <w:rsid w:val="007F6966"/>
    <w:rsid w:val="00801581"/>
    <w:rsid w:val="008119AA"/>
    <w:rsid w:val="00814335"/>
    <w:rsid w:val="00816AE2"/>
    <w:rsid w:val="00825898"/>
    <w:rsid w:val="008405A9"/>
    <w:rsid w:val="00855235"/>
    <w:rsid w:val="00856A5C"/>
    <w:rsid w:val="008625E2"/>
    <w:rsid w:val="00862831"/>
    <w:rsid w:val="00863EEE"/>
    <w:rsid w:val="008877A8"/>
    <w:rsid w:val="00895091"/>
    <w:rsid w:val="008A43F8"/>
    <w:rsid w:val="008E3D3E"/>
    <w:rsid w:val="009100BE"/>
    <w:rsid w:val="00931C18"/>
    <w:rsid w:val="009429EA"/>
    <w:rsid w:val="00953695"/>
    <w:rsid w:val="009732A5"/>
    <w:rsid w:val="00985FCB"/>
    <w:rsid w:val="00986CE7"/>
    <w:rsid w:val="009A1668"/>
    <w:rsid w:val="009A7596"/>
    <w:rsid w:val="00A12984"/>
    <w:rsid w:val="00A15236"/>
    <w:rsid w:val="00A355FE"/>
    <w:rsid w:val="00A37ECB"/>
    <w:rsid w:val="00A561BE"/>
    <w:rsid w:val="00A62384"/>
    <w:rsid w:val="00A763E2"/>
    <w:rsid w:val="00A808A9"/>
    <w:rsid w:val="00A875BA"/>
    <w:rsid w:val="00AA27EE"/>
    <w:rsid w:val="00AC74B9"/>
    <w:rsid w:val="00AD3851"/>
    <w:rsid w:val="00AD46D2"/>
    <w:rsid w:val="00AE59D8"/>
    <w:rsid w:val="00AF500D"/>
    <w:rsid w:val="00B01469"/>
    <w:rsid w:val="00B077D4"/>
    <w:rsid w:val="00B13152"/>
    <w:rsid w:val="00B15BA5"/>
    <w:rsid w:val="00B220FE"/>
    <w:rsid w:val="00B37888"/>
    <w:rsid w:val="00B37E92"/>
    <w:rsid w:val="00B414C6"/>
    <w:rsid w:val="00B53B72"/>
    <w:rsid w:val="00B95754"/>
    <w:rsid w:val="00BA712E"/>
    <w:rsid w:val="00BA7C47"/>
    <w:rsid w:val="00BB7F60"/>
    <w:rsid w:val="00BC2984"/>
    <w:rsid w:val="00BE4F68"/>
    <w:rsid w:val="00BF1FE7"/>
    <w:rsid w:val="00C063CE"/>
    <w:rsid w:val="00C0732A"/>
    <w:rsid w:val="00C12DB0"/>
    <w:rsid w:val="00C159A5"/>
    <w:rsid w:val="00C3198B"/>
    <w:rsid w:val="00C618FB"/>
    <w:rsid w:val="00C6233F"/>
    <w:rsid w:val="00C66DBA"/>
    <w:rsid w:val="00C72F6D"/>
    <w:rsid w:val="00C7629D"/>
    <w:rsid w:val="00C97B64"/>
    <w:rsid w:val="00CB538B"/>
    <w:rsid w:val="00CB660E"/>
    <w:rsid w:val="00CC1602"/>
    <w:rsid w:val="00CC5230"/>
    <w:rsid w:val="00CE6349"/>
    <w:rsid w:val="00D0141A"/>
    <w:rsid w:val="00D3146A"/>
    <w:rsid w:val="00D40C40"/>
    <w:rsid w:val="00D6515E"/>
    <w:rsid w:val="00D75C5A"/>
    <w:rsid w:val="00DA194A"/>
    <w:rsid w:val="00DA76A6"/>
    <w:rsid w:val="00DB11A4"/>
    <w:rsid w:val="00DC10F1"/>
    <w:rsid w:val="00DE0C9D"/>
    <w:rsid w:val="00DE2A2C"/>
    <w:rsid w:val="00DF4789"/>
    <w:rsid w:val="00E25F71"/>
    <w:rsid w:val="00E3195D"/>
    <w:rsid w:val="00E34E6B"/>
    <w:rsid w:val="00EA6752"/>
    <w:rsid w:val="00EC4AED"/>
    <w:rsid w:val="00F3221B"/>
    <w:rsid w:val="00F52728"/>
    <w:rsid w:val="00F571DD"/>
    <w:rsid w:val="00F75AAE"/>
    <w:rsid w:val="00F92CC3"/>
    <w:rsid w:val="00FB3D6E"/>
    <w:rsid w:val="00FC068B"/>
    <w:rsid w:val="00FC49CB"/>
    <w:rsid w:val="00FD1541"/>
    <w:rsid w:val="00FD72D0"/>
    <w:rsid w:val="00FD7563"/>
    <w:rsid w:val="00FE27AF"/>
    <w:rsid w:val="00FE3A4A"/>
    <w:rsid w:val="00FE6E12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3FE2A2-9919-4E8C-A34B-8C4E9F0D8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character" w:customStyle="1" w:styleId="aa">
    <w:name w:val="Другое_"/>
    <w:basedOn w:val="a0"/>
    <w:link w:val="ab"/>
    <w:rsid w:val="00C3198B"/>
    <w:rPr>
      <w:rFonts w:eastAsia="Times New Roman" w:cs="Times New Roman"/>
      <w:szCs w:val="28"/>
      <w:shd w:val="clear" w:color="auto" w:fill="FFFFFF"/>
    </w:rPr>
  </w:style>
  <w:style w:type="paragraph" w:customStyle="1" w:styleId="ab">
    <w:name w:val="Другое"/>
    <w:basedOn w:val="a"/>
    <w:link w:val="aa"/>
    <w:rsid w:val="00C3198B"/>
    <w:pPr>
      <w:widowControl w:val="0"/>
      <w:shd w:val="clear" w:color="auto" w:fill="FFFFFF"/>
      <w:spacing w:after="0" w:line="360" w:lineRule="auto"/>
      <w:ind w:firstLine="400"/>
    </w:pPr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8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Морохова Лилия Олеговна</cp:lastModifiedBy>
  <cp:revision>1</cp:revision>
  <cp:lastPrinted>2023-01-31T05:32:00Z</cp:lastPrinted>
  <dcterms:created xsi:type="dcterms:W3CDTF">2025-08-25T08:09:00Z</dcterms:created>
  <dcterms:modified xsi:type="dcterms:W3CDTF">2025-08-25T08:09:00Z</dcterms:modified>
</cp:coreProperties>
</file>